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4272E" w14:textId="651D2200" w:rsidR="008D3EC5" w:rsidRDefault="008E30CD" w:rsidP="008E30CD">
      <w:pPr>
        <w:pStyle w:val="NoSpacing"/>
        <w:rPr>
          <w:rFonts w:ascii="Arial" w:hAnsi="Arial" w:cs="Arial"/>
          <w:sz w:val="24"/>
        </w:rPr>
      </w:pPr>
      <w:r>
        <w:rPr>
          <w:rFonts w:ascii="Arial" w:hAnsi="Arial" w:cs="Arial"/>
          <w:noProof/>
          <w:sz w:val="28"/>
        </w:rPr>
        <w:drawing>
          <wp:anchor distT="0" distB="0" distL="114300" distR="114300" simplePos="0" relativeHeight="251658240" behindDoc="0" locked="0" layoutInCell="1" allowOverlap="1" wp14:anchorId="00D38D82" wp14:editId="289E0CF8">
            <wp:simplePos x="0" y="0"/>
            <wp:positionH relativeFrom="margin">
              <wp:posOffset>5029199</wp:posOffset>
            </wp:positionH>
            <wp:positionV relativeFrom="paragraph">
              <wp:posOffset>0</wp:posOffset>
            </wp:positionV>
            <wp:extent cx="1294079" cy="434255"/>
            <wp:effectExtent l="0" t="0" r="1905" b="4445"/>
            <wp:wrapThrough wrapText="bothSides">
              <wp:wrapPolygon edited="0">
                <wp:start x="0" y="0"/>
                <wp:lineTo x="0" y="20873"/>
                <wp:lineTo x="21314" y="20873"/>
                <wp:lineTo x="21314" y="0"/>
                <wp:lineTo x="0" y="0"/>
              </wp:wrapPolygon>
            </wp:wrapThrough>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6">
                      <a:extLst>
                        <a:ext uri="{28A0092B-C50C-407E-A947-70E740481C1C}">
                          <a14:useLocalDpi xmlns:a14="http://schemas.microsoft.com/office/drawing/2010/main" val="0"/>
                        </a:ext>
                      </a:extLst>
                    </a:blip>
                    <a:stretch>
                      <a:fillRect/>
                    </a:stretch>
                  </pic:blipFill>
                  <pic:spPr>
                    <a:xfrm>
                      <a:off x="0" y="0"/>
                      <a:ext cx="1352439" cy="453839"/>
                    </a:xfrm>
                    <a:prstGeom prst="rect">
                      <a:avLst/>
                    </a:prstGeom>
                  </pic:spPr>
                </pic:pic>
              </a:graphicData>
            </a:graphic>
            <wp14:sizeRelH relativeFrom="margin">
              <wp14:pctWidth>0</wp14:pctWidth>
            </wp14:sizeRelH>
            <wp14:sizeRelV relativeFrom="margin">
              <wp14:pctHeight>0</wp14:pctHeight>
            </wp14:sizeRelV>
          </wp:anchor>
        </w:drawing>
      </w:r>
      <w:r w:rsidR="008D3EC5" w:rsidRPr="00904604">
        <w:rPr>
          <w:rFonts w:ascii="Arial" w:hAnsi="Arial" w:cs="Arial"/>
          <w:sz w:val="28"/>
        </w:rPr>
        <w:t>JOB DESCRIPTION &amp; DUTIES STATEMENT</w:t>
      </w:r>
      <w:r w:rsidR="008D3EC5" w:rsidRPr="00904604">
        <w:rPr>
          <w:rFonts w:ascii="Arial" w:hAnsi="Arial" w:cs="Arial"/>
          <w:sz w:val="28"/>
        </w:rPr>
        <w:br/>
      </w:r>
      <w:r w:rsidR="008D3EC5">
        <w:rPr>
          <w:rFonts w:ascii="Arial" w:hAnsi="Arial" w:cs="Arial"/>
          <w:sz w:val="28"/>
        </w:rPr>
        <w:t>GRACEPOINT</w:t>
      </w:r>
      <w:r w:rsidR="008D3EC5" w:rsidRPr="00904604">
        <w:rPr>
          <w:rFonts w:ascii="Arial" w:hAnsi="Arial" w:cs="Arial"/>
          <w:sz w:val="28"/>
        </w:rPr>
        <w:t xml:space="preserve"> PRESCHOOL</w:t>
      </w:r>
    </w:p>
    <w:p w14:paraId="5C3FE5BA" w14:textId="755F53C2" w:rsidR="008D3EC5" w:rsidRDefault="008D3EC5" w:rsidP="008D3EC5">
      <w:pPr>
        <w:pStyle w:val="NoSpacing"/>
        <w:jc w:val="center"/>
        <w:rPr>
          <w:rFonts w:ascii="Arial" w:hAnsi="Arial" w:cs="Arial"/>
          <w:sz w:val="24"/>
        </w:rPr>
      </w:pPr>
    </w:p>
    <w:p w14:paraId="1A5CFE7E" w14:textId="77777777" w:rsidR="008D3EC5" w:rsidRPr="00843C6C" w:rsidRDefault="008D3EC5" w:rsidP="008E30CD">
      <w:pPr>
        <w:pStyle w:val="NoSpacing"/>
        <w:rPr>
          <w:rFonts w:ascii="Arial" w:hAnsi="Arial" w:cs="Arial"/>
          <w:sz w:val="24"/>
        </w:rPr>
      </w:pPr>
      <w:r w:rsidRPr="00843C6C">
        <w:rPr>
          <w:rFonts w:ascii="Arial" w:hAnsi="Arial" w:cs="Arial"/>
          <w:sz w:val="24"/>
        </w:rPr>
        <w:t>Teaching Assistant</w:t>
      </w:r>
    </w:p>
    <w:p w14:paraId="7C9BED27" w14:textId="77777777" w:rsidR="008D3EC5" w:rsidRPr="00843C6C" w:rsidRDefault="008D3EC5" w:rsidP="008D3EC5">
      <w:pPr>
        <w:autoSpaceDE w:val="0"/>
        <w:autoSpaceDN w:val="0"/>
        <w:adjustRightInd w:val="0"/>
        <w:spacing w:after="0" w:line="240" w:lineRule="auto"/>
        <w:rPr>
          <w:rFonts w:ascii="Arial" w:hAnsi="Arial" w:cs="Times New Roman"/>
          <w:sz w:val="24"/>
          <w:szCs w:val="24"/>
        </w:rPr>
      </w:pPr>
    </w:p>
    <w:p w14:paraId="04E5F904" w14:textId="77777777" w:rsidR="008D3EC5" w:rsidRPr="00843C6C" w:rsidRDefault="008D3EC5" w:rsidP="008D3EC5">
      <w:pPr>
        <w:pStyle w:val="NoSpacing"/>
        <w:rPr>
          <w:rFonts w:ascii="Arial" w:hAnsi="Arial" w:cs="Arial"/>
          <w:b/>
          <w:sz w:val="24"/>
        </w:rPr>
      </w:pPr>
      <w:r w:rsidRPr="00843C6C">
        <w:rPr>
          <w:rFonts w:ascii="Arial" w:hAnsi="Arial" w:cs="Arial"/>
          <w:b/>
          <w:sz w:val="24"/>
        </w:rPr>
        <w:t>TYPICAL DUTIES &amp; RESPONSIBILITIES</w:t>
      </w:r>
    </w:p>
    <w:p w14:paraId="058ECE12" w14:textId="77777777" w:rsidR="008D3EC5" w:rsidRPr="00843C6C" w:rsidRDefault="008D3EC5" w:rsidP="008D3EC5">
      <w:pPr>
        <w:autoSpaceDE w:val="0"/>
        <w:autoSpaceDN w:val="0"/>
        <w:adjustRightInd w:val="0"/>
        <w:spacing w:after="0" w:line="240" w:lineRule="auto"/>
        <w:rPr>
          <w:rFonts w:ascii="Arial" w:hAnsi="Arial" w:cs="Times New Roman"/>
          <w:sz w:val="24"/>
          <w:szCs w:val="24"/>
        </w:rPr>
      </w:pPr>
    </w:p>
    <w:p w14:paraId="5284442E" w14:textId="53F13360" w:rsidR="008D3EC5" w:rsidRPr="00843C6C" w:rsidRDefault="008D3EC5" w:rsidP="008D3EC5">
      <w:pPr>
        <w:autoSpaceDE w:val="0"/>
        <w:autoSpaceDN w:val="0"/>
        <w:adjustRightInd w:val="0"/>
        <w:spacing w:after="0" w:line="240" w:lineRule="auto"/>
        <w:rPr>
          <w:rFonts w:ascii="Arial" w:hAnsi="Arial" w:cs="Times New Roman"/>
          <w:sz w:val="24"/>
          <w:szCs w:val="24"/>
        </w:rPr>
      </w:pPr>
      <w:r w:rsidRPr="00843C6C">
        <w:rPr>
          <w:rFonts w:ascii="Arial" w:hAnsi="Arial" w:cs="Times New Roman"/>
          <w:sz w:val="24"/>
          <w:szCs w:val="24"/>
        </w:rPr>
        <w:t xml:space="preserve">Under the direct supervision of the GracePoint Preschool Director, reports to the </w:t>
      </w:r>
      <w:r w:rsidR="007C4748">
        <w:rPr>
          <w:rFonts w:ascii="Arial" w:hAnsi="Arial" w:cs="Times New Roman"/>
          <w:sz w:val="24"/>
          <w:szCs w:val="24"/>
        </w:rPr>
        <w:t>Lead</w:t>
      </w:r>
      <w:r w:rsidRPr="00843C6C">
        <w:rPr>
          <w:rFonts w:ascii="Arial" w:hAnsi="Arial" w:cs="Times New Roman"/>
          <w:sz w:val="24"/>
          <w:szCs w:val="24"/>
        </w:rPr>
        <w:t xml:space="preserve"> Teacher, the </w:t>
      </w:r>
      <w:r w:rsidR="008E30CD">
        <w:rPr>
          <w:rFonts w:ascii="Arial" w:hAnsi="Arial" w:cs="Times New Roman"/>
          <w:sz w:val="24"/>
          <w:szCs w:val="24"/>
        </w:rPr>
        <w:t>Teacher Assistant (</w:t>
      </w:r>
      <w:r w:rsidRPr="00843C6C">
        <w:rPr>
          <w:rFonts w:ascii="Arial" w:hAnsi="Arial" w:cs="Times New Roman"/>
          <w:sz w:val="24"/>
          <w:szCs w:val="24"/>
        </w:rPr>
        <w:t>TA</w:t>
      </w:r>
      <w:r w:rsidR="008E30CD">
        <w:rPr>
          <w:rFonts w:ascii="Arial" w:hAnsi="Arial" w:cs="Times New Roman"/>
          <w:sz w:val="24"/>
          <w:szCs w:val="24"/>
        </w:rPr>
        <w:t>)</w:t>
      </w:r>
      <w:r w:rsidRPr="00843C6C">
        <w:rPr>
          <w:rFonts w:ascii="Arial" w:hAnsi="Arial" w:cs="Times New Roman"/>
          <w:sz w:val="24"/>
          <w:szCs w:val="24"/>
        </w:rPr>
        <w:t xml:space="preserve"> will perform professional duties in operation of the preschool classes. Such duties may include, but are not limited to:</w:t>
      </w:r>
    </w:p>
    <w:p w14:paraId="37388908" w14:textId="77777777" w:rsidR="008D3EC5" w:rsidRPr="00843C6C" w:rsidRDefault="008D3EC5" w:rsidP="008D3EC5">
      <w:pPr>
        <w:autoSpaceDE w:val="0"/>
        <w:autoSpaceDN w:val="0"/>
        <w:adjustRightInd w:val="0"/>
        <w:spacing w:after="0" w:line="240" w:lineRule="auto"/>
        <w:rPr>
          <w:rFonts w:ascii="Arial" w:hAnsi="Arial" w:cs="Times New Roman"/>
          <w:sz w:val="24"/>
          <w:szCs w:val="24"/>
        </w:rPr>
      </w:pPr>
    </w:p>
    <w:p w14:paraId="0EEDB61A"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Assist in implementing daily lesson plans that are age appropriate, incorporate developmental aspects of growth and development, use goals and objectives with activities to meet specific goals, incorporate Bible stories and Christian principles on an age appropriate level; lesson plans may be subject to the Director's endorsement.</w:t>
      </w:r>
    </w:p>
    <w:p w14:paraId="506FADC7"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676A9D2F"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Supervising and ensuring the safety and well-being of the children at all times; being alert for the needs and/or problems of the children as individuals and as a group.</w:t>
      </w:r>
    </w:p>
    <w:p w14:paraId="001CF184"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7169F578"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Defining tasks and reviewing lesson plans with Lead Preschool Teacher</w:t>
      </w:r>
    </w:p>
    <w:p w14:paraId="08FAF65B"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1EC9C95E"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Attending training sessions and meetings as required.</w:t>
      </w:r>
    </w:p>
    <w:p w14:paraId="3E3ED97D"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0C2A6F0C"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Assist in preparing classroom setting before class time; decorating with bulletin boards, pictures, children's artwork, etc.</w:t>
      </w:r>
    </w:p>
    <w:p w14:paraId="52F2E2A5"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4AEDB220" w14:textId="38CE2432"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 xml:space="preserve">Assist </w:t>
      </w:r>
      <w:r w:rsidR="007C4748">
        <w:rPr>
          <w:rFonts w:ascii="Arial" w:hAnsi="Arial" w:cs="Times New Roman"/>
          <w:sz w:val="24"/>
          <w:szCs w:val="24"/>
        </w:rPr>
        <w:t>Lead</w:t>
      </w:r>
      <w:r w:rsidRPr="00843C6C">
        <w:rPr>
          <w:rFonts w:ascii="Arial" w:hAnsi="Arial" w:cs="Times New Roman"/>
          <w:sz w:val="24"/>
          <w:szCs w:val="24"/>
        </w:rPr>
        <w:t xml:space="preserve"> Teacher on field trips, special events, etc.</w:t>
      </w:r>
    </w:p>
    <w:p w14:paraId="1BD75BD4"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 xml:space="preserve"> </w:t>
      </w:r>
    </w:p>
    <w:p w14:paraId="2FEAA491"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Overseeing safety measures on all equipment, toys, etc.</w:t>
      </w:r>
    </w:p>
    <w:p w14:paraId="57B80C44"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4ABB7261"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Handling discipline promptly and in accordance with the stated policy.</w:t>
      </w:r>
    </w:p>
    <w:p w14:paraId="141FDFBD"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25D709BD" w14:textId="1A06B588"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 xml:space="preserve">Assuming temporary responsibilities of the teacher in the absence of the teacher. Making appropriate decisions when </w:t>
      </w:r>
      <w:r w:rsidR="007C4748">
        <w:rPr>
          <w:rFonts w:ascii="Arial" w:hAnsi="Arial" w:cs="Times New Roman"/>
          <w:sz w:val="24"/>
          <w:szCs w:val="24"/>
        </w:rPr>
        <w:t>t</w:t>
      </w:r>
      <w:r w:rsidRPr="00843C6C">
        <w:rPr>
          <w:rFonts w:ascii="Arial" w:hAnsi="Arial" w:cs="Times New Roman"/>
          <w:sz w:val="24"/>
          <w:szCs w:val="24"/>
        </w:rPr>
        <w:t xml:space="preserve">eacher is not present. </w:t>
      </w:r>
    </w:p>
    <w:p w14:paraId="459D545A"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3FB9DF7B"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 xml:space="preserve">Developing and maintaining positive, professional relationships with the general public and other staff. Understanding you represent GracePoint Preschool inside and outside the classroom.  </w:t>
      </w:r>
    </w:p>
    <w:p w14:paraId="58BF42E8"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3C769439"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Help to maintain a clean and organized learning environment.</w:t>
      </w:r>
    </w:p>
    <w:p w14:paraId="2C2135A9"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11145DE7"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Sanitize all surfaces, equipment, and classroom toys.</w:t>
      </w:r>
    </w:p>
    <w:p w14:paraId="556321A9"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570F39D1"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Maintain open communication with parents.</w:t>
      </w:r>
    </w:p>
    <w:p w14:paraId="7E29F691"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2AE50B3E"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lastRenderedPageBreak/>
        <w:t xml:space="preserve">Reporting to the teacher and/or director any special needs or problems of individual children; reporting any cases of suspected child abuse or neglect. </w:t>
      </w:r>
    </w:p>
    <w:p w14:paraId="2FED1906"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p>
    <w:p w14:paraId="35E5CA4E" w14:textId="77777777" w:rsidR="008D3EC5" w:rsidRPr="00843C6C" w:rsidRDefault="008D3EC5" w:rsidP="008D3EC5">
      <w:pPr>
        <w:autoSpaceDE w:val="0"/>
        <w:autoSpaceDN w:val="0"/>
        <w:adjustRightInd w:val="0"/>
        <w:spacing w:after="0" w:line="240" w:lineRule="auto"/>
        <w:ind w:left="720"/>
        <w:rPr>
          <w:rFonts w:ascii="Arial" w:hAnsi="Arial" w:cs="Times New Roman"/>
          <w:sz w:val="24"/>
          <w:szCs w:val="24"/>
        </w:rPr>
      </w:pPr>
      <w:r w:rsidRPr="00843C6C">
        <w:rPr>
          <w:rFonts w:ascii="Arial" w:hAnsi="Arial" w:cs="Times New Roman"/>
          <w:sz w:val="24"/>
          <w:szCs w:val="24"/>
        </w:rPr>
        <w:t>Performing other such duties and functions as assigned and necessary to the proper performance of the position.</w:t>
      </w:r>
    </w:p>
    <w:p w14:paraId="4B8EE4FB" w14:textId="77777777" w:rsidR="008D3EC5" w:rsidRDefault="008D3EC5" w:rsidP="008D3EC5">
      <w:pPr>
        <w:autoSpaceDE w:val="0"/>
        <w:autoSpaceDN w:val="0"/>
        <w:adjustRightInd w:val="0"/>
        <w:spacing w:after="0" w:line="240" w:lineRule="auto"/>
        <w:rPr>
          <w:rFonts w:ascii="Times New Roman" w:hAnsi="Times New Roman" w:cs="Times New Roman"/>
          <w:sz w:val="24"/>
          <w:szCs w:val="24"/>
        </w:rPr>
      </w:pPr>
    </w:p>
    <w:p w14:paraId="43F3586F" w14:textId="77777777" w:rsidR="008D3EC5" w:rsidRDefault="008D3EC5" w:rsidP="008D3EC5">
      <w:pPr>
        <w:pStyle w:val="NoSpacing"/>
        <w:ind w:left="720"/>
        <w:rPr>
          <w:rFonts w:ascii="Arial" w:hAnsi="Arial" w:cs="Arial"/>
          <w:sz w:val="24"/>
        </w:rPr>
      </w:pPr>
    </w:p>
    <w:p w14:paraId="69947FB3" w14:textId="77777777" w:rsidR="008D3EC5" w:rsidRPr="00843C6C" w:rsidRDefault="008D3EC5" w:rsidP="008D3EC5">
      <w:pPr>
        <w:autoSpaceDE w:val="0"/>
        <w:autoSpaceDN w:val="0"/>
        <w:adjustRightInd w:val="0"/>
        <w:spacing w:after="0" w:line="240" w:lineRule="auto"/>
        <w:rPr>
          <w:rFonts w:ascii="Arial" w:hAnsi="Arial" w:cs="Times New Roman"/>
          <w:sz w:val="24"/>
          <w:szCs w:val="24"/>
        </w:rPr>
      </w:pPr>
      <w:r>
        <w:rPr>
          <w:rFonts w:ascii="Arial" w:hAnsi="Arial" w:cs="Times New Roman"/>
          <w:b/>
          <w:sz w:val="24"/>
          <w:szCs w:val="24"/>
        </w:rPr>
        <w:t>QUALIFICATIONS:</w:t>
      </w:r>
      <w:r w:rsidRPr="00843C6C">
        <w:rPr>
          <w:rFonts w:ascii="Arial" w:hAnsi="Arial" w:cs="Times New Roman"/>
          <w:sz w:val="24"/>
          <w:szCs w:val="24"/>
        </w:rPr>
        <w:t xml:space="preserve"> Associate’s Degree in Early Childhood Education from an accredited</w:t>
      </w:r>
      <w:r>
        <w:rPr>
          <w:rFonts w:ascii="Arial" w:hAnsi="Arial" w:cs="Times New Roman"/>
          <w:sz w:val="24"/>
          <w:szCs w:val="24"/>
        </w:rPr>
        <w:t xml:space="preserve"> institution</w:t>
      </w:r>
      <w:r w:rsidRPr="00843C6C">
        <w:rPr>
          <w:rFonts w:ascii="Arial" w:hAnsi="Arial" w:cs="Times New Roman"/>
          <w:sz w:val="24"/>
          <w:szCs w:val="24"/>
        </w:rPr>
        <w:t xml:space="preserve"> with a minimum of one year of experience preferable. A combination of education, training, and/or experience working with children or in a similar setting will be considered.</w:t>
      </w:r>
    </w:p>
    <w:p w14:paraId="00F3ED05" w14:textId="77777777" w:rsidR="008D3EC5" w:rsidRDefault="008D3EC5" w:rsidP="008D3EC5">
      <w:pPr>
        <w:autoSpaceDE w:val="0"/>
        <w:autoSpaceDN w:val="0"/>
        <w:adjustRightInd w:val="0"/>
        <w:spacing w:after="0" w:line="240" w:lineRule="auto"/>
        <w:rPr>
          <w:rFonts w:ascii="Arial" w:hAnsi="Arial" w:cs="Times New Roman"/>
          <w:sz w:val="24"/>
          <w:szCs w:val="24"/>
        </w:rPr>
      </w:pPr>
    </w:p>
    <w:p w14:paraId="28D87704" w14:textId="77777777" w:rsidR="008D3EC5" w:rsidRPr="00843C6C" w:rsidRDefault="008D3EC5" w:rsidP="008D3EC5">
      <w:pPr>
        <w:autoSpaceDE w:val="0"/>
        <w:autoSpaceDN w:val="0"/>
        <w:adjustRightInd w:val="0"/>
        <w:spacing w:after="0" w:line="240" w:lineRule="auto"/>
        <w:rPr>
          <w:rFonts w:ascii="Arial" w:hAnsi="Arial" w:cs="Times New Roman"/>
          <w:sz w:val="24"/>
          <w:szCs w:val="24"/>
        </w:rPr>
      </w:pPr>
      <w:r w:rsidRPr="00843C6C">
        <w:rPr>
          <w:rFonts w:ascii="Arial" w:hAnsi="Arial" w:cs="Times New Roman"/>
          <w:sz w:val="24"/>
          <w:szCs w:val="24"/>
        </w:rPr>
        <w:t>Knowledge of the methods, techniques, and procedures used in operation of a preschool. Ability to perform in a professional manner, setting an example inside the classroom as well as outside.</w:t>
      </w:r>
    </w:p>
    <w:p w14:paraId="135A8FA7" w14:textId="77777777" w:rsidR="008D3EC5" w:rsidRPr="00843C6C" w:rsidRDefault="008D3EC5" w:rsidP="008D3EC5">
      <w:pPr>
        <w:autoSpaceDE w:val="0"/>
        <w:autoSpaceDN w:val="0"/>
        <w:adjustRightInd w:val="0"/>
        <w:spacing w:after="0" w:line="240" w:lineRule="auto"/>
        <w:rPr>
          <w:rFonts w:ascii="Arial" w:hAnsi="Arial" w:cs="Times New Roman"/>
          <w:sz w:val="24"/>
          <w:szCs w:val="24"/>
        </w:rPr>
      </w:pPr>
      <w:r w:rsidRPr="00843C6C">
        <w:rPr>
          <w:rFonts w:ascii="Arial" w:hAnsi="Arial" w:cs="Times New Roman"/>
          <w:sz w:val="24"/>
          <w:szCs w:val="24"/>
        </w:rPr>
        <w:t xml:space="preserve"> </w:t>
      </w:r>
    </w:p>
    <w:p w14:paraId="1445A551" w14:textId="77777777" w:rsidR="008D3EC5" w:rsidRDefault="008D3EC5" w:rsidP="008D3EC5">
      <w:pPr>
        <w:rPr>
          <w:rFonts w:ascii="Arial" w:hAnsi="Arial" w:cs="Times New Roman"/>
          <w:sz w:val="24"/>
          <w:szCs w:val="24"/>
        </w:rPr>
      </w:pPr>
      <w:r w:rsidRPr="00843C6C">
        <w:rPr>
          <w:rFonts w:ascii="Arial" w:hAnsi="Arial" w:cs="Times New Roman"/>
          <w:sz w:val="24"/>
          <w:szCs w:val="24"/>
        </w:rPr>
        <w:t>Wage depending on experience/qualifications.</w:t>
      </w:r>
    </w:p>
    <w:p w14:paraId="4EE3D3A1" w14:textId="77777777" w:rsidR="008D3EC5" w:rsidRPr="00843C6C" w:rsidRDefault="008D3EC5" w:rsidP="008D3EC5">
      <w:pPr>
        <w:rPr>
          <w:rFonts w:ascii="Arial" w:hAnsi="Arial" w:cs="Times New Roman"/>
          <w:sz w:val="24"/>
          <w:szCs w:val="24"/>
        </w:rPr>
      </w:pPr>
      <w:r>
        <w:rPr>
          <w:rFonts w:ascii="Arial" w:hAnsi="Arial" w:cs="Times New Roman"/>
          <w:sz w:val="24"/>
          <w:szCs w:val="24"/>
        </w:rPr>
        <w:t>(Updated 2016)</w:t>
      </w:r>
    </w:p>
    <w:p w14:paraId="153A965A" w14:textId="77777777" w:rsidR="008D3EC5" w:rsidRDefault="008D3EC5" w:rsidP="008D3EC5">
      <w:pPr>
        <w:pStyle w:val="NoSpacing"/>
        <w:rPr>
          <w:rFonts w:ascii="Arial" w:hAnsi="Arial" w:cs="Arial"/>
          <w:sz w:val="24"/>
        </w:rPr>
      </w:pPr>
    </w:p>
    <w:p w14:paraId="03A6C82D" w14:textId="77777777" w:rsidR="008D3EC5" w:rsidRDefault="008D3EC5" w:rsidP="008D3EC5">
      <w:pPr>
        <w:pStyle w:val="NoSpacing"/>
        <w:rPr>
          <w:rFonts w:ascii="Arial" w:hAnsi="Arial" w:cs="Arial"/>
          <w:sz w:val="24"/>
        </w:rPr>
      </w:pPr>
      <w:r>
        <w:rPr>
          <w:rFonts w:ascii="Arial" w:hAnsi="Arial" w:cs="Arial"/>
          <w:sz w:val="24"/>
        </w:rPr>
        <w:t xml:space="preserve"> </w:t>
      </w:r>
    </w:p>
    <w:p w14:paraId="305A12C8" w14:textId="77777777" w:rsidR="008D3EC5" w:rsidRDefault="008D3EC5" w:rsidP="008D3EC5">
      <w:pPr>
        <w:pStyle w:val="NoSpacing"/>
        <w:ind w:left="720"/>
        <w:rPr>
          <w:rFonts w:ascii="Arial" w:hAnsi="Arial" w:cs="Arial"/>
          <w:sz w:val="24"/>
        </w:rPr>
      </w:pPr>
    </w:p>
    <w:p w14:paraId="0A8F517C" w14:textId="77777777" w:rsidR="008D3EC5" w:rsidRDefault="008D3EC5" w:rsidP="008D3EC5">
      <w:pPr>
        <w:pStyle w:val="NoSpacing"/>
        <w:rPr>
          <w:rFonts w:ascii="Arial" w:hAnsi="Arial" w:cs="Arial"/>
          <w:sz w:val="24"/>
        </w:rPr>
      </w:pPr>
    </w:p>
    <w:p w14:paraId="3735B8D2" w14:textId="77777777" w:rsidR="008D3EC5" w:rsidRDefault="008D3EC5" w:rsidP="008D3EC5">
      <w:pPr>
        <w:pStyle w:val="NoSpacing"/>
        <w:rPr>
          <w:rFonts w:ascii="Arial" w:hAnsi="Arial" w:cs="Arial"/>
          <w:sz w:val="24"/>
        </w:rPr>
      </w:pPr>
      <w:r>
        <w:rPr>
          <w:rFonts w:ascii="Arial" w:hAnsi="Arial" w:cs="Arial"/>
          <w:sz w:val="24"/>
        </w:rPr>
        <w:tab/>
      </w:r>
    </w:p>
    <w:p w14:paraId="230021AA" w14:textId="77777777" w:rsidR="008D3EC5" w:rsidRDefault="008D3EC5" w:rsidP="008D3EC5">
      <w:pPr>
        <w:pStyle w:val="NoSpacing"/>
        <w:ind w:left="720"/>
        <w:rPr>
          <w:rFonts w:ascii="Arial" w:hAnsi="Arial" w:cs="Arial"/>
          <w:sz w:val="24"/>
        </w:rPr>
      </w:pPr>
    </w:p>
    <w:p w14:paraId="57183446" w14:textId="77777777" w:rsidR="008D3EC5" w:rsidRDefault="008D3EC5" w:rsidP="008D3EC5">
      <w:pPr>
        <w:pStyle w:val="NoSpacing"/>
        <w:ind w:left="720"/>
        <w:rPr>
          <w:rFonts w:ascii="Arial" w:hAnsi="Arial" w:cs="Arial"/>
          <w:sz w:val="24"/>
        </w:rPr>
      </w:pPr>
    </w:p>
    <w:p w14:paraId="569A4023" w14:textId="77777777" w:rsidR="008D3EC5" w:rsidRDefault="008D3EC5" w:rsidP="008D3EC5">
      <w:pPr>
        <w:pStyle w:val="NoSpacing"/>
        <w:jc w:val="center"/>
        <w:rPr>
          <w:rFonts w:ascii="Arial" w:hAnsi="Arial" w:cs="Arial"/>
          <w:sz w:val="24"/>
        </w:rPr>
      </w:pPr>
    </w:p>
    <w:p w14:paraId="769B6F54" w14:textId="77777777" w:rsidR="008D3EC5" w:rsidRDefault="008D3EC5" w:rsidP="008D3EC5">
      <w:pPr>
        <w:pStyle w:val="NoSpacing"/>
        <w:jc w:val="center"/>
        <w:rPr>
          <w:rFonts w:ascii="Arial" w:hAnsi="Arial" w:cs="Arial"/>
          <w:sz w:val="24"/>
        </w:rPr>
      </w:pPr>
    </w:p>
    <w:p w14:paraId="440AE9F1" w14:textId="77777777" w:rsidR="008D3EC5" w:rsidRPr="007F3B62" w:rsidRDefault="008D3EC5" w:rsidP="008D3EC5">
      <w:pPr>
        <w:pStyle w:val="NoSpacing"/>
        <w:jc w:val="center"/>
        <w:rPr>
          <w:rFonts w:ascii="Arial" w:hAnsi="Arial" w:cs="Arial"/>
          <w:sz w:val="24"/>
        </w:rPr>
      </w:pPr>
    </w:p>
    <w:p w14:paraId="71BDA946" w14:textId="77777777" w:rsidR="008D3EC5" w:rsidRDefault="008D3EC5" w:rsidP="008D3EC5">
      <w:pPr>
        <w:pStyle w:val="NoSpacing"/>
        <w:ind w:left="720"/>
        <w:rPr>
          <w:rFonts w:ascii="Arial" w:hAnsi="Arial" w:cs="Arial"/>
          <w:sz w:val="24"/>
        </w:rPr>
      </w:pPr>
    </w:p>
    <w:p w14:paraId="1413E3C2" w14:textId="77777777" w:rsidR="008D3EC5" w:rsidRDefault="008D3EC5" w:rsidP="008D3EC5">
      <w:pPr>
        <w:pStyle w:val="NoSpacing"/>
        <w:ind w:left="720"/>
        <w:rPr>
          <w:rFonts w:ascii="Arial" w:hAnsi="Arial" w:cs="Arial"/>
          <w:sz w:val="24"/>
        </w:rPr>
      </w:pPr>
    </w:p>
    <w:p w14:paraId="5A1550BB" w14:textId="77777777" w:rsidR="008D3EC5" w:rsidRDefault="008D3EC5" w:rsidP="008D3EC5">
      <w:pPr>
        <w:pStyle w:val="NoSpacing"/>
        <w:ind w:left="720"/>
        <w:rPr>
          <w:rFonts w:ascii="Arial" w:hAnsi="Arial" w:cs="Arial"/>
          <w:sz w:val="24"/>
        </w:rPr>
      </w:pPr>
    </w:p>
    <w:p w14:paraId="7EC70C2B" w14:textId="77777777" w:rsidR="008D3EC5" w:rsidRDefault="008D3EC5" w:rsidP="008D3EC5">
      <w:pPr>
        <w:pStyle w:val="NoSpacing"/>
        <w:ind w:left="720"/>
        <w:rPr>
          <w:rFonts w:ascii="Arial" w:hAnsi="Arial" w:cs="Arial"/>
          <w:sz w:val="24"/>
        </w:rPr>
      </w:pPr>
    </w:p>
    <w:p w14:paraId="352ABF97" w14:textId="77777777" w:rsidR="008D3EC5" w:rsidRPr="00904604" w:rsidRDefault="008D3EC5" w:rsidP="008D3EC5">
      <w:pPr>
        <w:pStyle w:val="NoSpacing"/>
        <w:ind w:left="720"/>
        <w:rPr>
          <w:rFonts w:ascii="Arial" w:hAnsi="Arial" w:cs="Arial"/>
          <w:sz w:val="24"/>
        </w:rPr>
      </w:pPr>
    </w:p>
    <w:p w14:paraId="4404C1F9" w14:textId="77777777" w:rsidR="00BE52AE" w:rsidRDefault="00BE52AE"/>
    <w:sectPr w:rsidR="00BE52AE" w:rsidSect="00C24B4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B1EB4" w14:textId="77777777" w:rsidR="00726160" w:rsidRDefault="00726160">
      <w:pPr>
        <w:spacing w:after="0" w:line="240" w:lineRule="auto"/>
      </w:pPr>
      <w:r>
        <w:separator/>
      </w:r>
    </w:p>
  </w:endnote>
  <w:endnote w:type="continuationSeparator" w:id="0">
    <w:p w14:paraId="3B4E1C5A" w14:textId="77777777" w:rsidR="00726160" w:rsidRDefault="0072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953267"/>
      <w:docPartObj>
        <w:docPartGallery w:val="Page Numbers (Bottom of Page)"/>
        <w:docPartUnique/>
      </w:docPartObj>
    </w:sdtPr>
    <w:sdtEndPr>
      <w:rPr>
        <w:noProof/>
      </w:rPr>
    </w:sdtEndPr>
    <w:sdtContent>
      <w:p w14:paraId="6298BCB0" w14:textId="77777777" w:rsidR="003F3771" w:rsidRDefault="008D3E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8B8A93" w14:textId="77777777" w:rsidR="003F3771" w:rsidRDefault="0072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04EA" w14:textId="77777777" w:rsidR="00726160" w:rsidRDefault="00726160">
      <w:pPr>
        <w:spacing w:after="0" w:line="240" w:lineRule="auto"/>
      </w:pPr>
      <w:r>
        <w:separator/>
      </w:r>
    </w:p>
  </w:footnote>
  <w:footnote w:type="continuationSeparator" w:id="0">
    <w:p w14:paraId="14283D57" w14:textId="77777777" w:rsidR="00726160" w:rsidRDefault="00726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02"/>
    <w:rsid w:val="00595402"/>
    <w:rsid w:val="00726160"/>
    <w:rsid w:val="007C4748"/>
    <w:rsid w:val="007F19D4"/>
    <w:rsid w:val="008D3EC5"/>
    <w:rsid w:val="008E30CD"/>
    <w:rsid w:val="00BE52AE"/>
    <w:rsid w:val="00DB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6EC7"/>
  <w15:chartTrackingRefBased/>
  <w15:docId w15:val="{631D9E7A-2FC3-47BB-A4AF-30206E82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EC5"/>
    <w:pPr>
      <w:spacing w:after="0" w:line="240" w:lineRule="auto"/>
    </w:pPr>
  </w:style>
  <w:style w:type="paragraph" w:styleId="Footer">
    <w:name w:val="footer"/>
    <w:basedOn w:val="Normal"/>
    <w:link w:val="FooterChar"/>
    <w:uiPriority w:val="99"/>
    <w:unhideWhenUsed/>
    <w:rsid w:val="008D3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Eidsness</dc:creator>
  <cp:keywords/>
  <dc:description/>
  <cp:lastModifiedBy>Brandy Eidsness</cp:lastModifiedBy>
  <cp:revision>4</cp:revision>
  <dcterms:created xsi:type="dcterms:W3CDTF">2017-06-26T20:56:00Z</dcterms:created>
  <dcterms:modified xsi:type="dcterms:W3CDTF">2020-05-18T12:52:00Z</dcterms:modified>
</cp:coreProperties>
</file>